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9F60" w14:textId="4A18BEA1" w:rsidR="00142129" w:rsidRDefault="00DD6847" w:rsidP="00142129">
      <w:pPr>
        <w:rPr>
          <w:rFonts w:ascii="Calibri" w:hAnsi="Calibri" w:cs="Calibri"/>
        </w:rPr>
      </w:pPr>
      <w:r w:rsidRPr="00CD01E7">
        <w:rPr>
          <w:noProof/>
        </w:rPr>
        <w:drawing>
          <wp:inline distT="0" distB="0" distL="0" distR="0" wp14:anchorId="3255F7A3" wp14:editId="64E22F74">
            <wp:extent cx="1062355" cy="459740"/>
            <wp:effectExtent l="0" t="0" r="0" b="0"/>
            <wp:docPr id="1" name="Picture 1" descr="Logo_Delgaz_grid_positive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_Delgaz_grid_positive_we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3" t="14034" r="8186" b="21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85C58" w14:textId="77777777" w:rsidR="00281AFF" w:rsidRPr="00142129" w:rsidRDefault="00281AFF" w:rsidP="00142129">
      <w:pPr>
        <w:rPr>
          <w:rFonts w:ascii="Calibri" w:hAnsi="Calibri" w:cs="Calibri"/>
        </w:rPr>
      </w:pPr>
    </w:p>
    <w:p w14:paraId="7C091B49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 xml:space="preserve"> </w:t>
      </w:r>
      <w:r w:rsidRPr="00142129">
        <w:rPr>
          <w:rFonts w:ascii="Calibri" w:hAnsi="Calibri" w:cs="Calibri"/>
          <w:b/>
          <w:bCs/>
          <w:lang w:val="pt-BR"/>
        </w:rPr>
        <w:t xml:space="preserve">ANEXA B - Riscurile achizitiei </w:t>
      </w:r>
    </w:p>
    <w:p w14:paraId="0468B190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b/>
          <w:bCs/>
          <w:lang w:val="pt-BR"/>
        </w:rPr>
        <w:t xml:space="preserve">1. Categoria de produse: echipamente. </w:t>
      </w:r>
    </w:p>
    <w:p w14:paraId="3F70A679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</w:p>
    <w:p w14:paraId="5FAF3C88" w14:textId="195061A2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>Modem-urile si antenele cu picior magnetic</w:t>
      </w:r>
      <w:r w:rsidR="00595553">
        <w:rPr>
          <w:rFonts w:ascii="Calibri" w:hAnsi="Calibri" w:cs="Calibri"/>
          <w:lang w:val="pt-BR"/>
        </w:rPr>
        <w:t xml:space="preserve"> </w:t>
      </w:r>
      <w:r w:rsidR="00595553" w:rsidRPr="00595553">
        <w:rPr>
          <w:rFonts w:ascii="Calibri" w:hAnsi="Calibri" w:cs="Calibri"/>
          <w:b/>
          <w:bCs/>
          <w:lang w:val="pt-BR"/>
        </w:rPr>
        <w:t xml:space="preserve">4G LTE + GPRS </w:t>
      </w:r>
      <w:r w:rsidRPr="00142129">
        <w:rPr>
          <w:rFonts w:ascii="Calibri" w:hAnsi="Calibri" w:cs="Calibri"/>
          <w:lang w:val="pt-BR"/>
        </w:rPr>
        <w:t xml:space="preserve">, Modulele de comunicatie </w:t>
      </w:r>
      <w:r w:rsidRPr="00142129">
        <w:rPr>
          <w:rFonts w:ascii="Calibri" w:hAnsi="Calibri" w:cs="Calibri"/>
          <w:b/>
          <w:bCs/>
          <w:lang w:val="pt-BR"/>
        </w:rPr>
        <w:t>G3-PLC</w:t>
      </w:r>
      <w:r w:rsidRPr="00142129">
        <w:rPr>
          <w:rFonts w:ascii="Calibri" w:hAnsi="Calibri" w:cs="Calibri"/>
          <w:lang w:val="pt-BR"/>
        </w:rPr>
        <w:t xml:space="preserve"> , Repetoarele de semnal </w:t>
      </w:r>
      <w:r w:rsidRPr="00142129">
        <w:rPr>
          <w:rFonts w:ascii="Calibri" w:hAnsi="Calibri" w:cs="Calibri"/>
          <w:b/>
          <w:bCs/>
          <w:lang w:val="pt-BR"/>
        </w:rPr>
        <w:t>G3-PLC</w:t>
      </w:r>
      <w:r w:rsidRPr="00142129">
        <w:rPr>
          <w:rFonts w:ascii="Calibri" w:hAnsi="Calibri" w:cs="Calibri"/>
          <w:lang w:val="pt-BR"/>
        </w:rPr>
        <w:t xml:space="preserve">  solicitate a fi achizitionate sunt destinate conectării la contoarele electronice monofazate / trifazate de energie electrică din instalaţiile</w:t>
      </w:r>
      <w:r w:rsidRPr="00142129">
        <w:rPr>
          <w:rFonts w:ascii="Calibri" w:hAnsi="Calibri" w:cs="Calibri"/>
          <w:b/>
          <w:bCs/>
          <w:lang w:val="pt-BR"/>
        </w:rPr>
        <w:t xml:space="preserve"> S.C. DELGAZ GRID S.A.,</w:t>
      </w:r>
      <w:r w:rsidRPr="00142129">
        <w:rPr>
          <w:rFonts w:ascii="Calibri" w:hAnsi="Calibri" w:cs="Calibri"/>
          <w:lang w:val="pt-BR"/>
        </w:rPr>
        <w:t xml:space="preserve"> în scopul integrării respectivelor contoare ( ce echipeaza grupuri de masurare ) în sistemul de telegestiune al </w:t>
      </w:r>
      <w:r w:rsidRPr="00142129">
        <w:rPr>
          <w:rFonts w:ascii="Calibri" w:hAnsi="Calibri" w:cs="Calibri"/>
          <w:b/>
          <w:bCs/>
          <w:lang w:val="pt-BR"/>
        </w:rPr>
        <w:t>S.C. DELGAZ GRID S.A</w:t>
      </w:r>
      <w:r w:rsidRPr="00142129">
        <w:rPr>
          <w:rFonts w:ascii="Calibri" w:hAnsi="Calibri" w:cs="Calibri"/>
          <w:lang w:val="pt-BR"/>
        </w:rPr>
        <w:t xml:space="preserve"> </w:t>
      </w:r>
    </w:p>
    <w:p w14:paraId="60B21FAC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b/>
          <w:bCs/>
          <w:lang w:val="pt-BR"/>
        </w:rPr>
        <w:t xml:space="preserve">2. Justificare </w:t>
      </w:r>
    </w:p>
    <w:p w14:paraId="2C75E366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</w:p>
    <w:p w14:paraId="41A198B2" w14:textId="7AFAE9AC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 xml:space="preserve">           Avand in vedere precizarile anterioare si existenta unei platforme </w:t>
      </w:r>
      <w:r w:rsidRPr="00142129">
        <w:rPr>
          <w:rFonts w:ascii="Calibri" w:hAnsi="Calibri" w:cs="Calibri"/>
          <w:b/>
          <w:bCs/>
          <w:lang w:val="pt-BR"/>
        </w:rPr>
        <w:t>MMDC/MDMS</w:t>
      </w:r>
      <w:r w:rsidRPr="00142129">
        <w:rPr>
          <w:rFonts w:ascii="Calibri" w:hAnsi="Calibri" w:cs="Calibri"/>
          <w:lang w:val="pt-BR"/>
        </w:rPr>
        <w:t xml:space="preserve"> in gestiunea </w:t>
      </w:r>
      <w:r w:rsidRPr="00142129">
        <w:rPr>
          <w:rFonts w:ascii="Calibri" w:hAnsi="Calibri" w:cs="Calibri"/>
          <w:b/>
          <w:bCs/>
          <w:lang w:val="pt-BR"/>
        </w:rPr>
        <w:t>S.C. DELGAZ GRID S.A.</w:t>
      </w:r>
      <w:r w:rsidRPr="00142129">
        <w:rPr>
          <w:rFonts w:ascii="Calibri" w:hAnsi="Calibri" w:cs="Calibri"/>
          <w:lang w:val="pt-BR"/>
        </w:rPr>
        <w:t xml:space="preserve"> este necesara achzitionarea de Modem-uri</w:t>
      </w:r>
      <w:r w:rsidR="007F5832">
        <w:rPr>
          <w:rFonts w:ascii="Calibri" w:hAnsi="Calibri" w:cs="Calibri"/>
          <w:lang w:val="pt-BR"/>
        </w:rPr>
        <w:t xml:space="preserve"> </w:t>
      </w:r>
      <w:r w:rsidRPr="00142129">
        <w:rPr>
          <w:rFonts w:ascii="Calibri" w:hAnsi="Calibri" w:cs="Calibri"/>
          <w:lang w:val="pt-BR"/>
        </w:rPr>
        <w:t>si antene cu picior magnetic</w:t>
      </w:r>
      <w:r w:rsidR="00595553">
        <w:rPr>
          <w:rFonts w:ascii="Calibri" w:hAnsi="Calibri" w:cs="Calibri"/>
          <w:lang w:val="pt-BR"/>
        </w:rPr>
        <w:t xml:space="preserve"> </w:t>
      </w:r>
      <w:r w:rsidR="00595553" w:rsidRPr="00595553">
        <w:rPr>
          <w:rFonts w:ascii="Calibri" w:hAnsi="Calibri" w:cs="Calibri"/>
          <w:b/>
          <w:bCs/>
          <w:lang w:val="pt-BR"/>
        </w:rPr>
        <w:t>4G LTE + GPRS</w:t>
      </w:r>
      <w:r w:rsidR="00595553">
        <w:rPr>
          <w:rFonts w:ascii="Calibri" w:hAnsi="Calibri" w:cs="Calibri"/>
          <w:lang w:val="pt-BR"/>
        </w:rPr>
        <w:t xml:space="preserve"> </w:t>
      </w:r>
      <w:r w:rsidRPr="00142129">
        <w:rPr>
          <w:rFonts w:ascii="Calibri" w:hAnsi="Calibri" w:cs="Calibri"/>
          <w:lang w:val="pt-BR"/>
        </w:rPr>
        <w:t xml:space="preserve">, module de comunicatie </w:t>
      </w:r>
      <w:r w:rsidRPr="00142129">
        <w:rPr>
          <w:rFonts w:ascii="Calibri" w:hAnsi="Calibri" w:cs="Calibri"/>
          <w:b/>
          <w:bCs/>
          <w:lang w:val="pt-BR"/>
        </w:rPr>
        <w:t>G3-PLC</w:t>
      </w:r>
      <w:r w:rsidRPr="00142129">
        <w:rPr>
          <w:rFonts w:ascii="Calibri" w:hAnsi="Calibri" w:cs="Calibri"/>
          <w:lang w:val="pt-BR"/>
        </w:rPr>
        <w:t xml:space="preserve"> </w:t>
      </w:r>
      <w:r w:rsidR="007F5832">
        <w:rPr>
          <w:rFonts w:ascii="Calibri" w:hAnsi="Calibri" w:cs="Calibri"/>
          <w:lang w:val="pt-BR"/>
        </w:rPr>
        <w:t>,</w:t>
      </w:r>
      <w:r w:rsidRPr="00142129">
        <w:rPr>
          <w:rFonts w:ascii="Calibri" w:hAnsi="Calibri" w:cs="Calibri"/>
          <w:lang w:val="pt-BR"/>
        </w:rPr>
        <w:t>repetoare de semna</w:t>
      </w:r>
      <w:r w:rsidRPr="00142129">
        <w:rPr>
          <w:rFonts w:ascii="Calibri" w:hAnsi="Calibri" w:cs="Calibri"/>
          <w:b/>
          <w:bCs/>
          <w:lang w:val="pt-BR"/>
        </w:rPr>
        <w:t>l G3-PLC</w:t>
      </w:r>
      <w:r w:rsidR="00595553">
        <w:rPr>
          <w:rFonts w:ascii="Calibri" w:hAnsi="Calibri" w:cs="Calibri"/>
          <w:b/>
          <w:bCs/>
          <w:lang w:val="pt-BR"/>
        </w:rPr>
        <w:t>.</w:t>
      </w:r>
    </w:p>
    <w:p w14:paraId="6F6BB9EE" w14:textId="22A1EBDA" w:rsidR="00142129" w:rsidRPr="00142129" w:rsidRDefault="00142129" w:rsidP="00142129">
      <w:pPr>
        <w:ind w:firstLine="720"/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>Este necsara asigurarea unui stoc de Securitate care sa asigure inlocuirea echpamentelor defec</w:t>
      </w:r>
      <w:r>
        <w:rPr>
          <w:rFonts w:ascii="Calibri" w:hAnsi="Calibri" w:cs="Calibri"/>
          <w:lang w:val="pt-BR"/>
        </w:rPr>
        <w:t>t</w:t>
      </w:r>
      <w:r w:rsidRPr="00142129">
        <w:rPr>
          <w:rFonts w:ascii="Calibri" w:hAnsi="Calibri" w:cs="Calibri"/>
          <w:lang w:val="pt-BR"/>
        </w:rPr>
        <w:t xml:space="preserve">ate in exploatare , de tipul celor solicitate in aceasta procedura de achizitie.. </w:t>
      </w:r>
    </w:p>
    <w:p w14:paraId="12C8D46D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b/>
          <w:bCs/>
          <w:lang w:val="pt-BR"/>
        </w:rPr>
        <w:t xml:space="preserve">3. Riscurile achizitiei </w:t>
      </w:r>
    </w:p>
    <w:p w14:paraId="3D8A21E7" w14:textId="77777777" w:rsidR="00142129" w:rsidRPr="00142129" w:rsidRDefault="00142129" w:rsidP="00142129">
      <w:pPr>
        <w:rPr>
          <w:rFonts w:ascii="Calibri" w:hAnsi="Calibri" w:cs="Calibri"/>
          <w:lang w:val="pt-BR"/>
        </w:rPr>
      </w:pPr>
    </w:p>
    <w:p w14:paraId="77437F9E" w14:textId="31D14AB0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>Furnizarea de MODEM-uri ci antene cu picor magnetic</w:t>
      </w:r>
      <w:r w:rsidR="00260CCC">
        <w:rPr>
          <w:rFonts w:ascii="Calibri" w:hAnsi="Calibri" w:cs="Calibri"/>
          <w:lang w:val="pt-BR"/>
        </w:rPr>
        <w:t xml:space="preserve"> </w:t>
      </w:r>
      <w:r w:rsidR="00260CCC" w:rsidRPr="00260CCC">
        <w:rPr>
          <w:rFonts w:ascii="Calibri" w:hAnsi="Calibri" w:cs="Calibri"/>
          <w:b/>
          <w:bCs/>
          <w:lang w:val="pt-BR"/>
        </w:rPr>
        <w:t>4G LTE  +GPRS</w:t>
      </w:r>
      <w:r w:rsidRPr="00142129">
        <w:rPr>
          <w:rFonts w:ascii="Calibri" w:hAnsi="Calibri" w:cs="Calibri"/>
          <w:lang w:val="pt-BR"/>
        </w:rPr>
        <w:t xml:space="preserve"> </w:t>
      </w:r>
      <w:r>
        <w:rPr>
          <w:rFonts w:ascii="Calibri" w:hAnsi="Calibri" w:cs="Calibri"/>
          <w:lang w:val="pt-BR"/>
        </w:rPr>
        <w:t>, module de comunicatie</w:t>
      </w:r>
      <w:r w:rsidRPr="00142129">
        <w:rPr>
          <w:rFonts w:ascii="Calibri" w:hAnsi="Calibri" w:cs="Calibri"/>
          <w:b/>
          <w:bCs/>
          <w:lang w:val="pt-BR"/>
        </w:rPr>
        <w:t xml:space="preserve"> G3-PLC</w:t>
      </w:r>
      <w:r>
        <w:rPr>
          <w:rFonts w:ascii="Calibri" w:hAnsi="Calibri" w:cs="Calibri"/>
          <w:lang w:val="pt-BR"/>
        </w:rPr>
        <w:t xml:space="preserve">, repetoare de semnal </w:t>
      </w:r>
      <w:r w:rsidRPr="00142129">
        <w:rPr>
          <w:rFonts w:ascii="Calibri" w:hAnsi="Calibri" w:cs="Calibri"/>
          <w:b/>
          <w:bCs/>
          <w:lang w:val="pt-BR"/>
        </w:rPr>
        <w:t>G3-PLC</w:t>
      </w:r>
      <w:r>
        <w:rPr>
          <w:rFonts w:ascii="Calibri" w:hAnsi="Calibri" w:cs="Calibri"/>
          <w:lang w:val="pt-BR"/>
        </w:rPr>
        <w:t xml:space="preserve"> </w:t>
      </w:r>
      <w:r w:rsidRPr="00142129">
        <w:rPr>
          <w:rFonts w:ascii="Calibri" w:hAnsi="Calibri" w:cs="Calibri"/>
          <w:lang w:val="pt-BR"/>
        </w:rPr>
        <w:t>neconforme solcitarilor din</w:t>
      </w:r>
      <w:r w:rsidRPr="00142129">
        <w:rPr>
          <w:rFonts w:ascii="Calibri" w:hAnsi="Calibri" w:cs="Calibri"/>
          <w:b/>
          <w:bCs/>
          <w:lang w:val="pt-BR"/>
        </w:rPr>
        <w:t xml:space="preserve"> CS</w:t>
      </w:r>
      <w:r w:rsidRPr="00142129">
        <w:rPr>
          <w:rFonts w:ascii="Calibri" w:hAnsi="Calibri" w:cs="Calibri"/>
          <w:lang w:val="pt-BR"/>
        </w:rPr>
        <w:t xml:space="preserve"> si </w:t>
      </w:r>
      <w:r w:rsidRPr="00142129">
        <w:rPr>
          <w:rFonts w:ascii="Calibri" w:hAnsi="Calibri" w:cs="Calibri"/>
          <w:b/>
          <w:bCs/>
          <w:lang w:val="pt-BR"/>
        </w:rPr>
        <w:t>ST 072_A3</w:t>
      </w:r>
      <w:r w:rsidRPr="00142129">
        <w:rPr>
          <w:rFonts w:ascii="Calibri" w:hAnsi="Calibri" w:cs="Calibri"/>
          <w:lang w:val="pt-BR"/>
        </w:rPr>
        <w:t xml:space="preserve"> are ca urmare nefunctionarea platformei </w:t>
      </w:r>
      <w:r w:rsidRPr="00142129">
        <w:rPr>
          <w:rFonts w:ascii="Calibri" w:hAnsi="Calibri" w:cs="Calibri"/>
          <w:b/>
          <w:bCs/>
          <w:lang w:val="pt-BR"/>
        </w:rPr>
        <w:t>MMDC/MDMS</w:t>
      </w:r>
      <w:r w:rsidRPr="00142129">
        <w:rPr>
          <w:rFonts w:ascii="Calibri" w:hAnsi="Calibri" w:cs="Calibri"/>
          <w:lang w:val="pt-BR"/>
        </w:rPr>
        <w:t xml:space="preserve"> din gestiunea </w:t>
      </w:r>
      <w:r w:rsidRPr="00142129">
        <w:rPr>
          <w:rFonts w:ascii="Calibri" w:hAnsi="Calibri" w:cs="Calibri"/>
          <w:b/>
          <w:bCs/>
          <w:lang w:val="pt-BR"/>
        </w:rPr>
        <w:t>S.C. DELGAZ GRID S.A.</w:t>
      </w:r>
      <w:r w:rsidRPr="00142129">
        <w:rPr>
          <w:rFonts w:ascii="Calibri" w:hAnsi="Calibri" w:cs="Calibri"/>
          <w:lang w:val="pt-BR"/>
        </w:rPr>
        <w:t xml:space="preserve"> </w:t>
      </w:r>
    </w:p>
    <w:p w14:paraId="63D8CEC2" w14:textId="316BCEEE" w:rsidR="00142129" w:rsidRPr="00142129" w:rsidRDefault="00142129" w:rsidP="00142129">
      <w:pPr>
        <w:rPr>
          <w:rFonts w:ascii="Calibri" w:hAnsi="Calibri" w:cs="Calibri"/>
          <w:lang w:val="pt-BR"/>
        </w:rPr>
      </w:pPr>
      <w:r w:rsidRPr="00142129">
        <w:rPr>
          <w:rFonts w:ascii="Calibri" w:hAnsi="Calibri" w:cs="Calibri"/>
          <w:lang w:val="pt-BR"/>
        </w:rPr>
        <w:t xml:space="preserve">Furnizarea de produse neconforme / defecte sau defectate dupa instalare conduce la nerespectarii standardului de performanta pentru serviciul de distributie a energiei electrice cat si atragerea de amenzi pentru </w:t>
      </w:r>
      <w:r w:rsidRPr="00142129">
        <w:rPr>
          <w:rFonts w:ascii="Calibri" w:hAnsi="Calibri" w:cs="Calibri"/>
          <w:b/>
          <w:bCs/>
          <w:lang w:val="pt-BR"/>
        </w:rPr>
        <w:t>S.C. DELGAZ GRID S.A.</w:t>
      </w:r>
      <w:r w:rsidRPr="00142129">
        <w:rPr>
          <w:rFonts w:ascii="Calibri" w:hAnsi="Calibri" w:cs="Calibri"/>
          <w:lang w:val="pt-BR"/>
        </w:rPr>
        <w:t xml:space="preserve"> de catre Institutiile Abilitate ( </w:t>
      </w:r>
      <w:r w:rsidRPr="00142129">
        <w:rPr>
          <w:rFonts w:ascii="Calibri" w:hAnsi="Calibri" w:cs="Calibri"/>
          <w:b/>
          <w:bCs/>
          <w:lang w:val="pt-BR"/>
        </w:rPr>
        <w:t>OJPC, BRML, ANRE</w:t>
      </w:r>
      <w:r w:rsidRPr="00142129">
        <w:rPr>
          <w:rFonts w:ascii="Calibri" w:hAnsi="Calibri" w:cs="Calibri"/>
          <w:lang w:val="pt-BR"/>
        </w:rPr>
        <w:t>, etc).</w:t>
      </w:r>
    </w:p>
    <w:sectPr w:rsidR="00142129" w:rsidRPr="001421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129"/>
    <w:rsid w:val="00142129"/>
    <w:rsid w:val="00260CCC"/>
    <w:rsid w:val="00281AFF"/>
    <w:rsid w:val="00302AE5"/>
    <w:rsid w:val="004C66B8"/>
    <w:rsid w:val="00595553"/>
    <w:rsid w:val="00647548"/>
    <w:rsid w:val="007F5832"/>
    <w:rsid w:val="00DD6847"/>
    <w:rsid w:val="00F1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F84C0"/>
  <w15:chartTrackingRefBased/>
  <w15:docId w15:val="{039D79B5-1EB3-4405-B05A-9C891374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2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1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1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1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1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1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1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1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1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1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1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1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1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1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1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1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1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21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1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1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1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1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Balauta, Sorin Dr.</dc:creator>
  <cp:keywords/>
  <dc:description/>
  <cp:lastModifiedBy>Balauta, Sorin Dr.</cp:lastModifiedBy>
  <cp:revision>8</cp:revision>
  <dcterms:created xsi:type="dcterms:W3CDTF">2025-11-11T13:23:00Z</dcterms:created>
  <dcterms:modified xsi:type="dcterms:W3CDTF">2026-01-17T07:26:00Z</dcterms:modified>
</cp:coreProperties>
</file>